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ind w:left="0" w:firstLine="0"/>
        <w:jc w:val="center"/>
        <w:rPr>
          <w:sz w:val="26"/>
          <w:szCs w:val="26"/>
        </w:rPr>
      </w:pPr>
      <w:r w:rsidDel="00000000" w:rsidR="00000000" w:rsidRPr="00000000">
        <w:rPr>
          <w:b w:val="1"/>
          <w:sz w:val="26"/>
          <w:szCs w:val="26"/>
          <w:rtl w:val="0"/>
        </w:rPr>
        <w:t xml:space="preserve">Jack Daniel's y The Shoe Surgeon</w:t>
      </w:r>
      <w:r w:rsidDel="00000000" w:rsidR="00000000" w:rsidRPr="00000000">
        <w:rPr>
          <w:b w:val="1"/>
          <w:sz w:val="26"/>
          <w:szCs w:val="26"/>
          <w:rtl w:val="0"/>
        </w:rPr>
        <w:t xml:space="preserve"> revolucionan el mundo de los sneakers</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CDMX 12 de mayo de 2021.-</w:t>
      </w:r>
      <w:r w:rsidDel="00000000" w:rsidR="00000000" w:rsidRPr="00000000">
        <w:rPr>
          <w:rtl w:val="0"/>
        </w:rPr>
        <w:t xml:space="preserve"> ¿Qué tienen en común el whiskey y los sneakers? Lo artesanal. Por eso Jack Daniel’s y The Shoe Surgeon se aliaron una vez más para seguir empujando los límites de lo hecho a mano con sneakers inspirados en esta bebida. Los cuales fueron diseñados a partir de un clásico zapato de salón, cuya silueta original obtiene su inspiración de las botellas del clásico Jack Daniel’s Tennessee Honey y el Old No. 7, dando origen a este nuevo diseño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Desde 1866, Jack Daniel’s lleva dándole nuevos significados a los procesos de fabricación del whiskey. Por su parte, The Shoe Surgeon le agregó a los sneakers un valor más allá del utilitario, convirtiéndolos en un sello estético de identidad e historia. Ambos han colaborado desde hace mucho tiempo, y han creado sinergias a partir de su amor por lo hecho a mano.</w:t>
      </w:r>
    </w:p>
    <w:p w:rsidR="00000000" w:rsidDel="00000000" w:rsidP="00000000" w:rsidRDefault="00000000" w:rsidRPr="00000000" w14:paraId="00000007">
      <w:pPr>
        <w:jc w:val="both"/>
        <w:rPr/>
      </w:pP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t xml:space="preserve">El equipo de The Shoe Surgeon trabajó para crear una historia única a partir de nuevos materiales y narrativas. Estos sneakers están hechos a mano y diseñados para fusionar la historia de Jack Daniel’s a lo largo de estos 150 años, </w:t>
      </w:r>
      <w:r w:rsidDel="00000000" w:rsidR="00000000" w:rsidRPr="00000000">
        <w:rPr>
          <w:rtl w:val="0"/>
        </w:rPr>
        <w:t xml:space="preserve">en los que han demostrado que lo bien hecho perdura, no por nada es el whiskey más vendido del mundo y elaborado en la destilería más antigua registrada en Estados Unidos, en la que desde entonces, cada proceso y cada detalle se han hecho de la mejor manera, así con el tradicional oficio de la zapatería.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t xml:space="preserve">Por eso es que al juntar a dos marcas tan icónicas que vibran en la misma energía creativa, se de una sinergia natural que los lleva a ir más allá, para romper los moldes establecidos.</w:t>
      </w:r>
      <w:r w:rsidDel="00000000" w:rsidR="00000000" w:rsidRPr="00000000">
        <w:rPr>
          <w:rtl w:val="0"/>
        </w:rPr>
        <w:t xml:space="preserve"> Dando como resultado,  una producción limitada de sneakers originales basados en la etiqueta de Jack Daniel</w:t>
      </w:r>
      <w:r w:rsidDel="00000000" w:rsidR="00000000" w:rsidRPr="00000000">
        <w:rPr>
          <w:rFonts w:ascii="Arial" w:cs="Arial" w:eastAsia="Arial" w:hAnsi="Arial"/>
          <w:color w:val="000000"/>
          <w:rtl w:val="0"/>
        </w:rPr>
        <w:t xml:space="preserve">'</w:t>
      </w:r>
      <w:r w:rsidDel="00000000" w:rsidR="00000000" w:rsidRPr="00000000">
        <w:rPr>
          <w:rtl w:val="0"/>
        </w:rPr>
        <w:t xml:space="preserve">s Tennessee Honey.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diseño conjura el espíritu de la colmena, geométrica y natural, que es representada</w:t>
      </w:r>
    </w:p>
    <w:p w:rsidR="00000000" w:rsidDel="00000000" w:rsidP="00000000" w:rsidRDefault="00000000" w:rsidRPr="00000000" w14:paraId="0000000D">
      <w:pPr>
        <w:jc w:val="both"/>
        <w:rPr/>
      </w:pPr>
      <w:r w:rsidDel="00000000" w:rsidR="00000000" w:rsidRPr="00000000">
        <w:rPr>
          <w:rtl w:val="0"/>
        </w:rPr>
        <w:t xml:space="preserve">a través de paneles hexagonales en puntos focales del diseño. La paleta de colores de cada uno de los sneakers asemeja los tonos del whiskey añejado, con brillantes toques de dorado que se funden con el ante y el cuero, los materiales principales.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estos pares podemos encontrar toques agrietados, texturas satinadas en negro y colores ocres dorados que sutilmente rindentributo a la caja fuerte de Mr Jack, en la cual guardó la receta del clásico Old No. 7 y que también le ocasionó la muerte t</w:t>
      </w:r>
      <w:r w:rsidDel="00000000" w:rsidR="00000000" w:rsidRPr="00000000">
        <w:rPr>
          <w:rtl w:val="0"/>
        </w:rPr>
        <w:t xml:space="preserve">ras olvidar la combinación y darle un puntapié que fracturó su pulgar y le ocasionó una septicemia, siendo</w:t>
      </w:r>
      <w:r w:rsidDel="00000000" w:rsidR="00000000" w:rsidRPr="00000000">
        <w:rPr>
          <w:rtl w:val="0"/>
        </w:rPr>
        <w:t xml:space="preserve"> hoy en día tan recordada en la historia de la marca.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Únicamente seis pares llegarán a México, un país siempre abierto a tendencias y nuevas experiencias, para quienes quieran ser dueños del resultado de esta colaboración única en su tipo.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Tú también puedes ser parte de la experiencia. </w:t>
      </w:r>
      <w:r w:rsidDel="00000000" w:rsidR="00000000" w:rsidRPr="00000000">
        <w:rPr>
          <w:rtl w:val="0"/>
        </w:rPr>
        <w:t xml:space="preserve">Para tener la oportunidad de ganarte uno de los pares, en la compra  de una botella de Jack Daniel</w:t>
      </w:r>
      <w:r w:rsidDel="00000000" w:rsidR="00000000" w:rsidRPr="00000000">
        <w:rPr>
          <w:rFonts w:ascii="Arial" w:cs="Arial" w:eastAsia="Arial" w:hAnsi="Arial"/>
          <w:color w:val="000000"/>
          <w:rtl w:val="0"/>
        </w:rPr>
        <w:t xml:space="preserve">'</w:t>
      </w:r>
      <w:r w:rsidDel="00000000" w:rsidR="00000000" w:rsidRPr="00000000">
        <w:rPr>
          <w:rtl w:val="0"/>
        </w:rPr>
        <w:t xml:space="preserve">s Tennessee Honey o Jack Daniel</w:t>
      </w:r>
      <w:r w:rsidDel="00000000" w:rsidR="00000000" w:rsidRPr="00000000">
        <w:rPr>
          <w:rFonts w:ascii="Arial" w:cs="Arial" w:eastAsia="Arial" w:hAnsi="Arial"/>
          <w:color w:val="000000"/>
          <w:rtl w:val="0"/>
        </w:rPr>
        <w:t xml:space="preserve">'</w:t>
      </w:r>
      <w:r w:rsidDel="00000000" w:rsidR="00000000" w:rsidRPr="00000000">
        <w:rPr>
          <w:rtl w:val="0"/>
        </w:rPr>
        <w:t xml:space="preserve">s Tennessee Apple podrás registrar tu ticket junto con tus datos en </w:t>
      </w:r>
      <w:hyperlink r:id="rId7">
        <w:r w:rsidDel="00000000" w:rsidR="00000000" w:rsidRPr="00000000">
          <w:rPr>
            <w:rFonts w:ascii="Arial" w:cs="Arial" w:eastAsia="Arial" w:hAnsi="Arial"/>
            <w:color w:val="1155cc"/>
            <w:highlight w:val="white"/>
            <w:u w:val="single"/>
            <w:rtl w:val="0"/>
          </w:rPr>
          <w:t xml:space="preserve">https://www.jackdaniels.com/ShoeSurgeonMX</w:t>
        </w:r>
      </w:hyperlink>
      <w:r w:rsidDel="00000000" w:rsidR="00000000" w:rsidRPr="00000000">
        <w:rPr>
          <w:rtl w:val="0"/>
        </w:rPr>
        <w:t xml:space="preserve"> para participar y convertirte en uno de los seis afortunados en ganar.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sz w:val="22"/>
          <w:szCs w:val="22"/>
        </w:rPr>
      </w:pPr>
      <w:r w:rsidDel="00000000" w:rsidR="00000000" w:rsidRPr="00000000">
        <w:rPr>
          <w:b w:val="1"/>
          <w:sz w:val="22"/>
          <w:szCs w:val="22"/>
          <w:rtl w:val="0"/>
        </w:rPr>
        <w:t xml:space="preserve">Sobre Shoe Surgeon: </w:t>
      </w:r>
      <w:r w:rsidDel="00000000" w:rsidR="00000000" w:rsidRPr="00000000">
        <w:rPr>
          <w:sz w:val="22"/>
          <w:szCs w:val="22"/>
          <w:rtl w:val="0"/>
        </w:rPr>
        <w:t xml:space="preserve">Fundado por Dominic "The Shoe Surgeon" Ciambrone, Surgeon Studios es un colectivo de creativos con sede en Los Ángeles, cuyo propósito es fomentar la creatividad, promover la industria e impulsar el arte único y atemporal a través del diseño y la fabricación de zapatos personalizados. Al ofrecer una amplia gama de soluciones, desde el diseño y el desarrollo hasta el marketing integrado con las experiencias de marcas fortaleciendo a sus clientes al más alto nivel. Basados ​​en su filosofía y dedicación al oficio, sin comprometer los materiales ni el tiempo. Creando productos hechos para durar y para usarse. </w:t>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jc w:val="both"/>
        <w:rPr>
          <w:sz w:val="22"/>
          <w:szCs w:val="22"/>
        </w:rPr>
      </w:pPr>
      <w:r w:rsidDel="00000000" w:rsidR="00000000" w:rsidRPr="00000000">
        <w:rPr>
          <w:rtl w:val="0"/>
        </w:rPr>
      </w:r>
    </w:p>
    <w:p w:rsidR="00000000" w:rsidDel="00000000" w:rsidP="00000000" w:rsidRDefault="00000000" w:rsidRPr="00000000" w14:paraId="00000018">
      <w:pPr>
        <w:jc w:val="both"/>
        <w:rPr>
          <w:sz w:val="22"/>
          <w:szCs w:val="22"/>
        </w:rPr>
      </w:pPr>
      <w:r w:rsidDel="00000000" w:rsidR="00000000" w:rsidRPr="00000000">
        <w:rPr>
          <w:b w:val="1"/>
          <w:sz w:val="22"/>
          <w:szCs w:val="22"/>
          <w:rtl w:val="0"/>
        </w:rPr>
        <w:t xml:space="preserve">Sobre Jack Daniel’s: </w:t>
      </w:r>
      <w:r w:rsidDel="00000000" w:rsidR="00000000" w:rsidRPr="00000000">
        <w:rPr>
          <w:sz w:val="22"/>
          <w:szCs w:val="22"/>
          <w:rtl w:val="0"/>
        </w:rPr>
        <w:t xml:space="preserve">E</w:t>
      </w:r>
      <w:r w:rsidDel="00000000" w:rsidR="00000000" w:rsidRPr="00000000">
        <w:rPr>
          <w:sz w:val="22"/>
          <w:szCs w:val="22"/>
          <w:rtl w:val="0"/>
        </w:rPr>
        <w:t xml:space="preserve">l whiskey más vendido en el mundo, proviene de la destilería más antigua registrada más antigua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w:t>
      </w:r>
    </w:p>
    <w:p w:rsidR="00000000" w:rsidDel="00000000" w:rsidP="00000000" w:rsidRDefault="00000000" w:rsidRPr="00000000" w14:paraId="00000019">
      <w:pPr>
        <w:jc w:val="both"/>
        <w:rPr>
          <w:sz w:val="22"/>
          <w:szCs w:val="22"/>
        </w:rPr>
      </w:pPr>
      <w:r w:rsidDel="00000000" w:rsidR="00000000" w:rsidRPr="00000000">
        <w:rPr>
          <w:rtl w:val="0"/>
        </w:rPr>
      </w:r>
    </w:p>
    <w:p w:rsidR="00000000" w:rsidDel="00000000" w:rsidP="00000000" w:rsidRDefault="00000000" w:rsidRPr="00000000" w14:paraId="0000001A">
      <w:pPr>
        <w:jc w:val="both"/>
        <w:rPr>
          <w:sz w:val="22"/>
          <w:szCs w:val="22"/>
        </w:rPr>
      </w:pPr>
      <w:r w:rsidDel="00000000" w:rsidR="00000000" w:rsidRPr="00000000">
        <w:rPr>
          <w:sz w:val="22"/>
          <w:szCs w:val="22"/>
          <w:rtl w:val="0"/>
        </w:rPr>
        <w:t xml:space="preserve">La familia de Jack Daniel’s está conformada por:  Jack Daniel’s Old No. 7, Jack Daniel’s Tennessee Honey, Jack Daniel’s Gentleman Jack, Jack Daniel’s Single Barrel, algunas Ediciones Especiales y los  Jack Daniel’s Ready to Drink,.</w:t>
      </w:r>
    </w:p>
    <w:p w:rsidR="00000000" w:rsidDel="00000000" w:rsidP="00000000" w:rsidRDefault="00000000" w:rsidRPr="00000000" w14:paraId="0000001B">
      <w:pPr>
        <w:jc w:val="both"/>
        <w:rPr>
          <w:sz w:val="22"/>
          <w:szCs w:val="22"/>
        </w:rPr>
      </w:pPr>
      <w:r w:rsidDel="00000000" w:rsidR="00000000" w:rsidRPr="00000000">
        <w:rPr>
          <w:rtl w:val="0"/>
        </w:rPr>
      </w:r>
    </w:p>
    <w:p w:rsidR="00000000" w:rsidDel="00000000" w:rsidP="00000000" w:rsidRDefault="00000000" w:rsidRPr="00000000" w14:paraId="0000001C">
      <w:pPr>
        <w:jc w:val="both"/>
        <w:rPr>
          <w:sz w:val="22"/>
          <w:szCs w:val="22"/>
        </w:rPr>
      </w:pPr>
      <w:r w:rsidDel="00000000" w:rsidR="00000000" w:rsidRPr="00000000">
        <w:rPr>
          <w:sz w:val="22"/>
          <w:szCs w:val="22"/>
          <w:rtl w:val="0"/>
        </w:rPr>
        <w:t xml:space="preserve">Jack Daniel's es una marca que pertenece a Brown-Forman Corporation y que cotiza públicamente en el New York Stock Exchange (NYSE).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1243013" cy="11871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118714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0367B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ackdaniels.com/ShoeSurgeon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5Bc0CnaxvuOgVFk9sgpGLNfXVw==">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2021-03-19T14:11:00Z</dcterms:created>
  <dc:creator>Mac Mini</dc:creator>
</cp:coreProperties>
</file>